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一级标题"/>
        <w:keepNext/>
      </w:pPr>
      <w:r>
        <w:t xml:space="preserve">页面</w:t>
      </w:r>
    </w:p>
    <w:p>
      <w:pPr>
        <w:pStyle w:val="Axure二级标题"/>
        <w:keepNext/>
      </w:pPr>
      <w:r>
        <w:t xml:space="preserve">页面树目录</w:t>
      </w:r>
    </w:p>
    <w:p>
      <w:pPr/>
      <w:r>
        <w:t xml:space="preserve">index</w:t>
      </w:r>
      <w:r>
        <w:br/>
      </w:r>
      <w:r>
        <w:t xml:space="preserve">小米商城</w:t>
      </w:r>
      <w:r>
        <w:br/>
      </w:r>
      <w:r>
        <w:tab/>
      </w:r>
      <w:r>
        <w:t xml:space="preserve">首页</w:t>
      </w:r>
      <w:r>
        <w:br/>
      </w:r>
      <w:r>
        <w:tab/>
      </w:r>
      <w:r>
        <w:tab/>
      </w:r>
      <w:r>
        <w:t xml:space="preserve">消息推送</w:t>
      </w:r>
      <w:r>
        <w:br/>
      </w:r>
      <w:r>
        <w:tab/>
      </w:r>
      <w:r>
        <w:t xml:space="preserve">分类</w:t>
      </w:r>
      <w:r>
        <w:br/>
      </w:r>
      <w:r>
        <w:tab/>
      </w:r>
      <w:r>
        <w:t xml:space="preserve">发现</w:t>
      </w:r>
      <w:r>
        <w:br/>
      </w:r>
      <w:r>
        <w:tab/>
      </w:r>
      <w:r>
        <w:t xml:space="preserve">购物车</w:t>
      </w:r>
      <w:r>
        <w:br/>
      </w:r>
      <w:r>
        <w:tab/>
      </w:r>
      <w:r>
        <w:t xml:space="preserve">我的</w:t>
      </w:r>
    </w:p>
    <w:p>
      <w:pPr>
        <w:pStyle w:val="Axure二级标题"/>
        <w:keepNext/>
      </w:pPr>
      <w:r>
        <w:br w:type="page"/>
      </w:r>
      <w:r>
        <w:t xml:space="preserve">index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6858000" cy="512445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4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新窗口/标签页 打开 index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首页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小米商城</w:t>
      </w:r>
    </w:p>
    <w:p>
      <w:pPr>
        <w:pStyle w:val="Axure二级标题"/>
        <w:keepNext/>
      </w:pPr>
      <w:r>
        <w:br w:type="page"/>
      </w:r>
      <w:r>
        <w:t xml:space="preserve">首页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086475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消息推送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搜索动态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载入时:</w:t>
              <w:br/>
              <w:t xml:space="preserve">  用例 1:</w:t>
              <w:br/>
              <w:t xml:space="preserve">    设置 搜索动态 到 Next 向上滑动 out 500ms 向上滑动 in 500ms 自动循环 循环间隔 5000 毫秒</w:t>
            </w:r>
          </w:p>
        </w:tc>
      </w:tr>
    </w:tbl>
    <w:p>
      <w:pPr>
        <w:pStyle w:val="Axure三级标题"/>
        <w:keepNext/>
      </w:pPr>
      <w:r>
        <w:t xml:space="preserve">首页拖动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514725" cy="70485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(动态面板)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(动态面板) 到 (0,0) 线性 500ms</w:t>
              <w:br/>
              <w:t xml:space="preserve">  用例 2</w:t>
              <w:br/>
              <w:t xml:space="preserve"> (Else If "[[This.y]]" &lt; "-223"):</w:t>
              <w:br/>
              <w:t xml:space="preserve">    移动 (动态面板) 到 (0,-223) 线性 500ms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702945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02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顶部分类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4371975" cy="2667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(动态面板) 沿 x 轴拖动</w:t>
              <w:br/>
              <w:t xml:space="preserve">结束拖放动态面板时:</w:t>
              <w:br/>
              <w:t xml:space="preserve">  用例 1</w:t>
              <w:br/>
              <w:t xml:space="preserve"> (If "[[This.x]]" &gt; "0"):</w:t>
              <w:br/>
              <w:t xml:space="preserve">    移动 (动态面板) 到 (0,0) 线性 500ms</w:t>
              <w:br/>
              <w:t xml:space="preserve">  用例 2</w:t>
              <w:br/>
              <w:t xml:space="preserve"> (Else If "[[This.x]]" &lt; "0"):</w:t>
              <w:br/>
              <w:t xml:space="preserve">    移动 (动态面板) 到 (-90,0) 线性 500ms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4286250" cy="2667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推荐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设置 顶部导航切换 到 推荐切换</w:t>
              <w:br/>
              <w:t xml:space="preserve">    设置 部件文字 推荐 = "推荐"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手机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设置 部件文字 手机 = "手机"</w:t>
              <w:br/>
              <w:t xml:space="preserve">    设置 顶部导航切换 到 手机切换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智能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设置 部件文字 智能 = "智能"</w:t>
              <w:br/>
              <w:t xml:space="preserve">    设置 顶部导航切换 到 智能切换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电视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设置 部件文字 电视 = "电视"</w:t>
              <w:br/>
              <w:t xml:space="preserve">    设置 顶部导航切换 到 电视切换</w:t>
            </w:r>
          </w:p>
        </w:tc>
      </w:tr>
    </w:tbl>
    <w:p>
      <w:pPr>
        <w:pStyle w:val="Axure三级标题"/>
        <w:keepNext/>
      </w:pPr>
      <w:r>
        <w:t xml:space="preserve">顶部导航切换</w:t>
      </w:r>
    </w:p>
    <w:p>
      <w:pPr>
        <w:pStyle w:val="Axure四级标题"/>
        <w:keepNext/>
      </w:pPr>
      <w:r>
        <w:t xml:space="preserve">推荐切换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514725" cy="6696075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696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商城早报区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载入时:</w:t>
              <w:br/>
              <w:t xml:space="preserve">  用例 1:</w:t>
              <w:br/>
              <w:t xml:space="preserve">    设置 商城早报区 到 Next 向上滑动 out 500ms 向上滑动 in 500ms 自动循环 循环间隔 6000 毫秒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主海报区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动态面板状态改变时:</w:t>
              <w:br/>
              <w:t xml:space="preserve">  用例 1</w:t>
              <w:br/>
              <w:t xml:space="preserve"> (If 动态面板状态 当前部件 = 状态1):</w:t>
              <w:br/>
              <w:t xml:space="preserve">    设置 动态点 到 状态1</w:t>
              <w:br/>
              <w:t xml:space="preserve">  用例 2</w:t>
              <w:br/>
              <w:t xml:space="preserve"> (Else If 动态面板状态 当前部件 = 状态2):</w:t>
              <w:br/>
              <w:t xml:space="preserve">    设置 动态点 到 状态2</w:t>
              <w:br/>
              <w:t xml:space="preserve">  用例 3</w:t>
              <w:br/>
              <w:t xml:space="preserve"> (Else If 动态面板状态 当前部件 = 状态3):</w:t>
              <w:br/>
              <w:t xml:space="preserve">    设置 动态点 到 状态3</w:t>
              <w:br/>
              <w:t xml:space="preserve">向左滑动时:</w:t>
              <w:br/>
              <w:t xml:space="preserve">  用例 1:</w:t>
              <w:br/>
              <w:t xml:space="preserve">    设置 主海报区 到 Next 向左滑动 out 500ms 向左滑动 in 500ms 自动循环</w:t>
              <w:br/>
              <w:t xml:space="preserve">向右滑动时:</w:t>
              <w:br/>
              <w:t xml:space="preserve">  用例 1:</w:t>
              <w:br/>
              <w:t xml:space="preserve">    设置 主海报区 到 Previous 向右滑动 out 500ms 向右滑动 in 500ms 自动循环</w:t>
              <w:br/>
              <w:t xml:space="preserve">载入时:</w:t>
              <w:br/>
              <w:t xml:space="preserve">  用例 1:</w:t>
              <w:br/>
              <w:t xml:space="preserve">    设置 主海报区 到 Next 向左滑动 out 500ms 向左滑动 in 500ms 自动循环 循环间隔 5000 毫秒</w:t>
            </w:r>
          </w:p>
        </w:tc>
      </w:tr>
    </w:tbl>
    <w:p>
      <w:pPr>
        <w:pStyle w:val="Axure四级标题"/>
        <w:keepNext/>
      </w:pPr>
      <w:r>
        <w:t xml:space="preserve">手机切换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1657350" cy="73152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智能切换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1457325" cy="73152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电视切换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1419225" cy="73152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主海报区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17145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17145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17145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商城早报区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667000" cy="3810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667000" cy="3810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667000" cy="3810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动态点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85825" cy="1524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85825" cy="1524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95350" cy="1524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搜索动态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238375" cy="26670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238375" cy="2667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状态3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238375" cy="2667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消息推送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0960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首页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1695450" cy="73152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(动态面板)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(动态面板) 到 (0,0) 线性 500ms</w:t>
              <w:br/>
              <w:t xml:space="preserve">  用例 2</w:t>
              <w:br/>
              <w:t xml:space="preserve"> (Else If "[[This.y]]" &lt; "-1039"):</w:t>
              <w:br/>
              <w:t xml:space="preserve">    移动 (动态面板) 到 (0,-1039) 线性 500ms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1657350" cy="73152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分类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38525" cy="608647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导航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09625" cy="58102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81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(动态面板)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(动态面板) 到 (0,0) 线性 300ms</w:t>
              <w:br/>
              <w:t xml:space="preserve">  用例 2</w:t>
              <w:br/>
              <w:t xml:space="preserve"> (Else If "[[This.y]]" &lt; "-94"):</w:t>
              <w:br/>
              <w:t xml:space="preserve">    移动 (动态面板) 到 (0,-94) 线性 300ms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09625" cy="573405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73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新品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移动 (动态面板) 到 (0,0) 线性 300ms</w:t>
              <w:br/>
              <w:t xml:space="preserve">    设置 部件文字 新品 = "新品"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手机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移动 (动态面板) 到 (0,-750) 线性 300ms</w:t>
              <w:br/>
              <w:t xml:space="preserve">    设置 部件文字 手机 = "手机"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电视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移动 (动态面板) 到 (0,-2190) 线性 300ms</w:t>
              <w:br/>
              <w:t xml:space="preserve">    设置 部件文字 电视 = "电视"</w:t>
            </w:r>
          </w:p>
        </w:tc>
      </w:tr>
    </w:tbl>
    <w:p>
      <w:pPr>
        <w:pStyle w:val="Axure三级标题"/>
        <w:keepNext/>
      </w:pPr>
      <w:r>
        <w:t xml:space="preserve">导航交互内容区域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28675" cy="731520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(动态面板)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(动态面板) 到 (0,0) 线性 500ms</w:t>
              <w:br/>
              <w:t xml:space="preserve">  用例 2</w:t>
              <w:br/>
              <w:t xml:space="preserve"> (Else If "[[This.y]]" &lt; "-2061"):</w:t>
              <w:br/>
              <w:t xml:space="preserve">    移动 (动态面板) 到 (0,-2061) 线性 500ms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800100" cy="73152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发现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086475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266950" cy="73152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发现拖动内容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发现拖动内容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发现拖动内容 到 (0,0) 线性 500ms</w:t>
              <w:br/>
              <w:t xml:space="preserve">  用例 2</w:t>
              <w:br/>
              <w:t xml:space="preserve"> (Else If "[[This.y]]" &lt; "-675"):</w:t>
              <w:br/>
              <w:t xml:space="preserve">    移动 发现拖动内容 到 (0,-675) 线性 500ms</w:t>
            </w:r>
          </w:p>
        </w:tc>
      </w:tr>
    </w:tbl>
    <w:p>
      <w:pPr>
        <w:pStyle w:val="Axure三级标题"/>
        <w:keepNext/>
      </w:pPr>
      <w:r>
        <w:t xml:space="preserve">发现拖动内容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2219325" cy="731520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购物车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08647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095625" cy="73152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购物车拖动内容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购物车拖动内容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购物车拖动内容 到 (0,0) 线性 500ms</w:t>
              <w:br/>
              <w:t xml:space="preserve">  用例 2</w:t>
              <w:br/>
              <w:t xml:space="preserve"> (Else If "[[This.y]]" &lt; "-356"):</w:t>
              <w:br/>
              <w:t xml:space="preserve">    移动 购物车拖动内容 到 (0,-356) 线性 500ms</w:t>
            </w:r>
          </w:p>
        </w:tc>
      </w:tr>
    </w:tbl>
    <w:p>
      <w:pPr>
        <w:pStyle w:val="Axure三级标题"/>
        <w:keepNext/>
      </w:pPr>
      <w:r>
        <w:t xml:space="preserve">购物车拖动内容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019425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首页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我的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08647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514725" cy="619125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19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我的动态面板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拖动动态面板时:</w:t>
              <w:br/>
              <w:t xml:space="preserve">  用例 1:</w:t>
              <w:br/>
              <w:t xml:space="preserve">    移动 我的动态面板 沿 y 轴拖动</w:t>
              <w:br/>
              <w:t xml:space="preserve">结束拖放动态面板时:</w:t>
              <w:br/>
              <w:t xml:space="preserve">  用例 1</w:t>
              <w:br/>
              <w:t xml:space="preserve"> (If "[[This.y]]" &gt; "0"):</w:t>
              <w:br/>
              <w:t xml:space="preserve">    移动 我的动态面板 到 (0,0) 线性 500ms</w:t>
              <w:br/>
              <w:t xml:space="preserve">  用例 2</w:t>
              <w:br/>
              <w:t xml:space="preserve"> (Else If "[[This.y]]" &lt; "-87"):</w:t>
              <w:br/>
              <w:t xml:space="preserve">    移动 我的动态面板 到 (0,-87) 线性 500ms</w:t>
            </w:r>
          </w:p>
        </w:tc>
      </w:tr>
    </w:tbl>
    <w:p>
      <w:pPr>
        <w:pStyle w:val="Axure三级标题"/>
        <w:keepNext/>
      </w:pPr>
      <w:r>
        <w:t xml:space="preserve">我的动态面板</w:t>
      </w:r>
    </w:p>
    <w:p>
      <w:pPr>
        <w:pStyle w:val="Axure四级标题"/>
        <w:keepNext/>
      </w:pPr>
      <w:r>
        <w:t xml:space="preserve">状态1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16267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62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Axure一级标题"/>
        <w:keepNext/>
      </w:pPr>
      <w:r>
        <w:t xml:space="preserve">母版</w:t>
      </w:r>
    </w:p>
    <w:p>
      <w:pPr>
        <w:pStyle w:val="Axure二级标题"/>
        <w:keepNext/>
      </w:pPr>
      <w:r>
        <w:t xml:space="preserve">母版列表</w:t>
      </w:r>
    </w:p>
    <w:p>
      <w:pPr/>
      <w:r>
        <w:t xml:space="preserve">状态栏</w:t>
      </w:r>
      <w:r>
        <w:br/>
      </w:r>
      <w:r>
        <w:t xml:space="preserve">底部导航栏</w:t>
      </w:r>
      <w:r>
        <w:br/>
      </w:r>
      <w:r>
        <w:t xml:space="preserve">其他页面搜索框</w:t>
      </w:r>
    </w:p>
    <w:p>
      <w:pPr>
        <w:pStyle w:val="Axure二级标题"/>
        <w:keepNext/>
      </w:pPr>
      <w:r>
        <w:br w:type="page"/>
      </w:r>
      <w:r>
        <w:t xml:space="preserve">状态栏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19050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底部导航栏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514725" cy="608647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08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分类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分类</w:t>
              <w:br/>
              <w:t xml:space="preserve">    设置 选中状态值 分类 = "真", 且</w:t>
              <w:br/>
              <w:t xml:space="preserve"> 选中状态值 发现 = "假", 且</w:t>
              <w:br/>
              <w:t xml:space="preserve"> 选中状态值 购物车 = "假", 且</w:t>
              <w:br/>
              <w:t xml:space="preserve"> 选中状态值 我的 = "假", 且</w:t>
              <w:br/>
              <w:t xml:space="preserve"> 选中状态值 首页 = "假"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首页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首页</w:t>
              <w:br/>
              <w:t xml:space="preserve">    设置 选中状态值 首页 = "真", 且</w:t>
              <w:br/>
              <w:t xml:space="preserve"> 选中状态值 分类 = "假", 且</w:t>
              <w:br/>
              <w:t xml:space="preserve"> 选中状态值 发现 = "假", 且</w:t>
              <w:br/>
              <w:t xml:space="preserve"> 选中状态值 购物车 = "假", 且</w:t>
              <w:br/>
              <w:t xml:space="preserve"> 选中状态值 我的 = "假"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发现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发现</w:t>
              <w:br/>
              <w:t xml:space="preserve">    设置 选中状态值 首页 = "假", 且</w:t>
              <w:br/>
              <w:t xml:space="preserve"> 选中状态值 分类 = "假", 且</w:t>
              <w:br/>
              <w:t xml:space="preserve"> 选中状态值 发现 = "真", 且</w:t>
              <w:br/>
              <w:t xml:space="preserve"> 选中状态值 购物车 = "假", 且</w:t>
              <w:br/>
              <w:t xml:space="preserve"> 选中状态值 我的 = "假"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购物车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购物车</w:t>
              <w:br/>
              <w:t xml:space="preserve">    设置 选中状态值 首页 = "假", 且</w:t>
              <w:br/>
              <w:t xml:space="preserve"> 选中状态值 分类 = "假", 且</w:t>
              <w:br/>
              <w:t xml:space="preserve"> 选中状态值 发现 = "假", 且</w:t>
              <w:br/>
              <w:t xml:space="preserve"> 选中状态值 购物车 = "真", 且</w:t>
              <w:br/>
              <w:t xml:space="preserve"> 选中状态值 我的 = "假"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我的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用例 1:</w:t>
              <w:br/>
              <w:t xml:space="preserve">    在 当前窗口 打开 我的</w:t>
              <w:br/>
              <w:t xml:space="preserve">    设置 选中状态值 首页 = "假", 且</w:t>
              <w:br/>
              <w:t xml:space="preserve"> 选中状态值 分类 = "假", 且</w:t>
              <w:br/>
              <w:t xml:space="preserve"> 选中状态值 发现 = "假", 且</w:t>
              <w:br/>
              <w:t xml:space="preserve"> 选中状态值 购物车 = "假", 且</w:t>
              <w:br/>
              <w:t xml:space="preserve"> 选中状态值 我的 = "真"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其他页面搜索框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基本标题"/>
        <w:keepNext/>
      </w:pPr>
      <w:r>
        <w:t xml:space="preserve">基本, 手机横向</w:t>
      </w:r>
    </w:p>
    <w:p>
      <w:pPr>
        <w:pStyle w:val="Axure图像段落"/>
      </w:pPr>
      <w:r>
        <w:drawing>
          <wp:inline>
            <wp:extent cx="3429000" cy="64770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一级标题">
    <w:name w:val="Axure一级标题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二级标题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三级标题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四级标题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图像段落">
    <w:name w:val="AxureImageParagraph"/>
    <w:basedOn w:val="Normal"/>
    <w:rsid w:val="00DF0E9A"/>
    <w:pPr>
      <w:jc w:val="center"/>
    </w:pPr>
  </w:style>
  <w:style w:type="paragraph" w:customStyle="1" w:styleId="Axure隐藏段落">
    <w:name w:val="AxureHiddenParagraph"/>
    <w:basedOn w:val="Normal"/>
    <w:rsid w:val="00DF0E9A"/>
    <w:pPr>
      <w:spacing w:before="0" w:after="0"/>
    </w:pPr>
    <w:rPr>
      <w:sz w:val="2"/>
    </w:rPr>
  </w:style>
  <w:style w:type="paragraph" w:customStyle="1" w:styleId="Axure表格标题文字">
    <w:name w:val="Axure表格标题文字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常规文字">
    <w:name w:val="Axure表格常规文字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